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1DC" w:rsidRPr="000221DC" w:rsidRDefault="000221DC" w:rsidP="000221DC">
      <w:pPr>
        <w:widowControl w:val="0"/>
        <w:jc w:val="center"/>
        <w:rPr>
          <w:rFonts w:ascii="Arial" w:eastAsia="Arial Unicode MS" w:hAnsi="Arial"/>
          <w:b/>
          <w:spacing w:val="24"/>
          <w:kern w:val="2"/>
          <w:sz w:val="28"/>
          <w:szCs w:val="28"/>
          <w:lang w:eastAsia="en-US"/>
        </w:rPr>
      </w:pPr>
      <w:r w:rsidRPr="000221DC">
        <w:rPr>
          <w:rFonts w:ascii="Arial" w:eastAsia="Arial Unicode MS" w:hAnsi="Arial"/>
          <w:b/>
          <w:spacing w:val="24"/>
          <w:kern w:val="2"/>
          <w:sz w:val="28"/>
          <w:szCs w:val="28"/>
          <w:lang w:eastAsia="en-US"/>
        </w:rPr>
        <w:t>ЮРЬЕВСКАЯ СЕЛЬСКАЯ ДУМА</w:t>
      </w:r>
    </w:p>
    <w:p w:rsidR="000221DC" w:rsidRPr="000221DC" w:rsidRDefault="000221DC" w:rsidP="000221DC">
      <w:pPr>
        <w:widowControl w:val="0"/>
        <w:jc w:val="center"/>
        <w:rPr>
          <w:rFonts w:ascii="Arial" w:eastAsia="Arial Unicode MS" w:hAnsi="Arial"/>
          <w:b/>
          <w:spacing w:val="24"/>
          <w:kern w:val="2"/>
          <w:sz w:val="28"/>
          <w:szCs w:val="28"/>
          <w:lang w:eastAsia="en-US"/>
        </w:rPr>
      </w:pPr>
      <w:r w:rsidRPr="000221DC">
        <w:rPr>
          <w:rFonts w:ascii="Arial" w:eastAsia="Arial Unicode MS" w:hAnsi="Arial"/>
          <w:b/>
          <w:spacing w:val="24"/>
          <w:kern w:val="2"/>
          <w:sz w:val="28"/>
          <w:szCs w:val="28"/>
          <w:lang w:eastAsia="en-US"/>
        </w:rPr>
        <w:t>КОТЕЛЬНИЧСКОГО РАЙОНА  КИРОВСКОЙ ОБЛАСТИ</w:t>
      </w:r>
    </w:p>
    <w:p w:rsidR="000221DC" w:rsidRPr="000221DC" w:rsidRDefault="00053719" w:rsidP="000221DC">
      <w:pPr>
        <w:widowControl w:val="0"/>
        <w:jc w:val="center"/>
        <w:rPr>
          <w:rFonts w:ascii="Arial" w:eastAsia="Arial Unicode MS" w:hAnsi="Arial"/>
          <w:kern w:val="2"/>
          <w:sz w:val="28"/>
          <w:szCs w:val="28"/>
          <w:lang w:eastAsia="en-US"/>
        </w:rPr>
      </w:pPr>
      <w:r>
        <w:rPr>
          <w:rFonts w:ascii="Arial" w:eastAsia="Arial Unicode MS" w:hAnsi="Arial"/>
          <w:kern w:val="2"/>
          <w:sz w:val="28"/>
          <w:szCs w:val="28"/>
          <w:lang w:eastAsia="en-US"/>
        </w:rPr>
        <w:t xml:space="preserve">пятого </w:t>
      </w:r>
      <w:r w:rsidR="000221DC" w:rsidRPr="000221DC">
        <w:rPr>
          <w:rFonts w:ascii="Arial" w:eastAsia="Arial Unicode MS" w:hAnsi="Arial"/>
          <w:kern w:val="2"/>
          <w:sz w:val="28"/>
          <w:szCs w:val="28"/>
          <w:lang w:eastAsia="en-US"/>
        </w:rPr>
        <w:t>созыва</w:t>
      </w:r>
    </w:p>
    <w:p w:rsidR="000221DC" w:rsidRPr="000221DC" w:rsidRDefault="000221DC" w:rsidP="000221DC">
      <w:pPr>
        <w:widowControl w:val="0"/>
        <w:spacing w:line="276" w:lineRule="auto"/>
        <w:rPr>
          <w:rFonts w:eastAsia="Arial Unicode MS"/>
          <w:kern w:val="2"/>
          <w:sz w:val="26"/>
          <w:szCs w:val="26"/>
          <w:lang w:eastAsia="en-US"/>
        </w:rPr>
      </w:pPr>
    </w:p>
    <w:p w:rsidR="000221DC" w:rsidRPr="000221DC" w:rsidRDefault="000221DC" w:rsidP="000221DC">
      <w:pPr>
        <w:widowControl w:val="0"/>
        <w:spacing w:line="276" w:lineRule="auto"/>
        <w:jc w:val="center"/>
        <w:rPr>
          <w:rFonts w:ascii="Arial" w:eastAsia="Arial Unicode MS" w:hAnsi="Arial"/>
          <w:b/>
          <w:spacing w:val="80"/>
          <w:kern w:val="2"/>
          <w:sz w:val="28"/>
          <w:szCs w:val="28"/>
          <w:lang w:eastAsia="en-US"/>
        </w:rPr>
      </w:pPr>
      <w:r w:rsidRPr="000221DC">
        <w:rPr>
          <w:rFonts w:ascii="Arial" w:eastAsia="Arial Unicode MS" w:hAnsi="Arial"/>
          <w:b/>
          <w:spacing w:val="80"/>
          <w:kern w:val="2"/>
          <w:sz w:val="28"/>
          <w:szCs w:val="28"/>
          <w:lang w:eastAsia="en-US"/>
        </w:rPr>
        <w:t>РЕШЕНИЕ</w:t>
      </w:r>
    </w:p>
    <w:p w:rsidR="00937550" w:rsidRDefault="00937550" w:rsidP="000221DC">
      <w:pPr>
        <w:suppressAutoHyphens w:val="0"/>
        <w:rPr>
          <w:sz w:val="28"/>
          <w:szCs w:val="28"/>
          <w:lang w:eastAsia="ru-RU"/>
        </w:rPr>
      </w:pPr>
    </w:p>
    <w:p w:rsidR="000221DC" w:rsidRDefault="000221DC" w:rsidP="00937550">
      <w:pPr>
        <w:suppressAutoHyphens w:val="0"/>
        <w:jc w:val="center"/>
        <w:rPr>
          <w:sz w:val="28"/>
          <w:szCs w:val="28"/>
          <w:lang w:eastAsia="ru-RU"/>
        </w:rPr>
      </w:pPr>
    </w:p>
    <w:p w:rsidR="000221DC" w:rsidRDefault="00053719" w:rsidP="000221DC">
      <w:pPr>
        <w:suppressAutoHyphens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24.04.2023</w:t>
      </w:r>
      <w:r w:rsidR="00937550" w:rsidRPr="00937550">
        <w:rPr>
          <w:sz w:val="28"/>
          <w:szCs w:val="28"/>
          <w:lang w:eastAsia="ru-RU"/>
        </w:rPr>
        <w:t xml:space="preserve">                                                                    </w:t>
      </w:r>
      <w:r w:rsidR="000221DC">
        <w:rPr>
          <w:sz w:val="28"/>
          <w:szCs w:val="28"/>
          <w:lang w:eastAsia="ru-RU"/>
        </w:rPr>
        <w:t xml:space="preserve">                           № </w:t>
      </w:r>
      <w:r>
        <w:rPr>
          <w:sz w:val="28"/>
          <w:szCs w:val="28"/>
          <w:lang w:eastAsia="ru-RU"/>
        </w:rPr>
        <w:t>41</w:t>
      </w:r>
      <w:r w:rsidR="00937550" w:rsidRPr="00937550">
        <w:rPr>
          <w:sz w:val="28"/>
          <w:szCs w:val="28"/>
          <w:lang w:eastAsia="ru-RU"/>
        </w:rPr>
        <w:br/>
      </w:r>
    </w:p>
    <w:p w:rsidR="00937550" w:rsidRDefault="00937550" w:rsidP="000221DC">
      <w:pPr>
        <w:suppressAutoHyphens w:val="0"/>
        <w:jc w:val="center"/>
        <w:rPr>
          <w:sz w:val="28"/>
          <w:szCs w:val="28"/>
          <w:lang w:eastAsia="ru-RU"/>
        </w:rPr>
      </w:pPr>
      <w:r w:rsidRPr="00937550">
        <w:rPr>
          <w:sz w:val="28"/>
          <w:szCs w:val="28"/>
          <w:lang w:eastAsia="ru-RU"/>
        </w:rPr>
        <w:t xml:space="preserve">с. </w:t>
      </w:r>
      <w:r w:rsidR="000221DC">
        <w:rPr>
          <w:sz w:val="28"/>
          <w:szCs w:val="28"/>
          <w:lang w:eastAsia="ru-RU"/>
        </w:rPr>
        <w:t>Юрьево</w:t>
      </w:r>
    </w:p>
    <w:p w:rsidR="00937550" w:rsidRPr="00937550" w:rsidRDefault="00937550" w:rsidP="00937550">
      <w:pPr>
        <w:suppressAutoHyphens w:val="0"/>
        <w:jc w:val="center"/>
        <w:rPr>
          <w:sz w:val="28"/>
          <w:szCs w:val="28"/>
          <w:lang w:eastAsia="ru-RU"/>
        </w:rPr>
      </w:pPr>
    </w:p>
    <w:p w:rsidR="00937550" w:rsidRDefault="00937550" w:rsidP="009375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отчете главы администрации </w:t>
      </w:r>
      <w:r w:rsidR="000221DC">
        <w:rPr>
          <w:b/>
          <w:sz w:val="28"/>
          <w:szCs w:val="28"/>
        </w:rPr>
        <w:t>Юрьевского</w:t>
      </w:r>
      <w:r>
        <w:rPr>
          <w:b/>
          <w:sz w:val="28"/>
          <w:szCs w:val="28"/>
        </w:rPr>
        <w:t xml:space="preserve"> сельского поселения о результатах своей деятельности, деятельности</w:t>
      </w:r>
      <w:r w:rsidR="00053719">
        <w:rPr>
          <w:b/>
          <w:sz w:val="28"/>
          <w:szCs w:val="28"/>
        </w:rPr>
        <w:t xml:space="preserve"> администрации поселения за 2022</w:t>
      </w:r>
      <w:r>
        <w:rPr>
          <w:b/>
          <w:sz w:val="28"/>
          <w:szCs w:val="28"/>
        </w:rPr>
        <w:t xml:space="preserve"> год.</w:t>
      </w:r>
    </w:p>
    <w:p w:rsidR="00937550" w:rsidRDefault="00937550" w:rsidP="00937550">
      <w:pPr>
        <w:jc w:val="center"/>
        <w:rPr>
          <w:b/>
          <w:sz w:val="28"/>
          <w:szCs w:val="28"/>
        </w:rPr>
      </w:pPr>
    </w:p>
    <w:p w:rsidR="00937550" w:rsidRDefault="00937550" w:rsidP="009375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 xml:space="preserve">На основании пункта 2 части 6.1 статьи 37 Федерального закона от 06.10.2003 № 131 – ФЗ «Об общих принципах организации местного самоуправления в Российской Федерации», в соответствии с частью 3 статьи 24 Устава муниципального образования </w:t>
      </w:r>
      <w:r w:rsidR="000221DC">
        <w:rPr>
          <w:sz w:val="28"/>
          <w:szCs w:val="28"/>
        </w:rPr>
        <w:t>Юрьевского</w:t>
      </w:r>
      <w:r>
        <w:rPr>
          <w:sz w:val="28"/>
          <w:szCs w:val="28"/>
        </w:rPr>
        <w:t xml:space="preserve"> сельского поселения Котельничского района Кировской области, принятого решением </w:t>
      </w:r>
      <w:r w:rsidR="000221DC">
        <w:rPr>
          <w:sz w:val="28"/>
          <w:szCs w:val="28"/>
        </w:rPr>
        <w:t>Юрьевской сельской Думы от 31.07</w:t>
      </w:r>
      <w:r>
        <w:rPr>
          <w:sz w:val="28"/>
          <w:szCs w:val="28"/>
        </w:rPr>
        <w:t>.2015</w:t>
      </w:r>
      <w:r w:rsidR="000221DC">
        <w:rPr>
          <w:sz w:val="28"/>
          <w:szCs w:val="28"/>
        </w:rPr>
        <w:t xml:space="preserve"> № 131</w:t>
      </w:r>
      <w:r>
        <w:rPr>
          <w:sz w:val="28"/>
          <w:szCs w:val="28"/>
        </w:rPr>
        <w:t xml:space="preserve">, заслушав доклад </w:t>
      </w:r>
      <w:r w:rsidR="000221DC">
        <w:rPr>
          <w:sz w:val="28"/>
          <w:szCs w:val="28"/>
        </w:rPr>
        <w:t>Береснева А.Н</w:t>
      </w:r>
      <w:r>
        <w:rPr>
          <w:sz w:val="28"/>
          <w:szCs w:val="28"/>
        </w:rPr>
        <w:t xml:space="preserve">., главы администрации </w:t>
      </w:r>
      <w:r w:rsidR="000221DC">
        <w:rPr>
          <w:sz w:val="28"/>
          <w:szCs w:val="28"/>
        </w:rPr>
        <w:t>Юрьевского</w:t>
      </w:r>
      <w:r>
        <w:rPr>
          <w:sz w:val="28"/>
          <w:szCs w:val="28"/>
        </w:rPr>
        <w:t xml:space="preserve"> сельского поселения, </w:t>
      </w:r>
      <w:r w:rsidR="000221DC">
        <w:rPr>
          <w:sz w:val="28"/>
          <w:szCs w:val="28"/>
        </w:rPr>
        <w:t>Юрьевская</w:t>
      </w:r>
      <w:r>
        <w:rPr>
          <w:sz w:val="28"/>
          <w:szCs w:val="28"/>
        </w:rPr>
        <w:t xml:space="preserve"> сельская</w:t>
      </w:r>
      <w:proofErr w:type="gramEnd"/>
      <w:r>
        <w:rPr>
          <w:sz w:val="28"/>
          <w:szCs w:val="28"/>
        </w:rPr>
        <w:t xml:space="preserve"> Дума РЕШИЛА:</w:t>
      </w:r>
    </w:p>
    <w:p w:rsidR="00937550" w:rsidRDefault="00937550" w:rsidP="0093755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Отчет главы администрации </w:t>
      </w:r>
      <w:r w:rsidR="000221DC">
        <w:rPr>
          <w:sz w:val="28"/>
          <w:szCs w:val="28"/>
        </w:rPr>
        <w:t xml:space="preserve">Юрьевского </w:t>
      </w:r>
      <w:r>
        <w:rPr>
          <w:sz w:val="28"/>
          <w:szCs w:val="28"/>
        </w:rPr>
        <w:t xml:space="preserve">сельского поселения – утвердить. Работу главы администрации </w:t>
      </w:r>
      <w:r w:rsidR="000221DC">
        <w:rPr>
          <w:sz w:val="28"/>
          <w:szCs w:val="28"/>
        </w:rPr>
        <w:t>Юрьевского</w:t>
      </w:r>
      <w:r>
        <w:rPr>
          <w:sz w:val="28"/>
          <w:szCs w:val="28"/>
        </w:rPr>
        <w:t xml:space="preserve"> сельского поселения по решению во</w:t>
      </w:r>
      <w:r w:rsidR="009F0C31">
        <w:rPr>
          <w:sz w:val="28"/>
          <w:szCs w:val="28"/>
        </w:rPr>
        <w:t>просов местного з</w:t>
      </w:r>
      <w:r w:rsidR="00053719">
        <w:rPr>
          <w:sz w:val="28"/>
          <w:szCs w:val="28"/>
        </w:rPr>
        <w:t>начения за 2022</w:t>
      </w:r>
      <w:r>
        <w:rPr>
          <w:sz w:val="28"/>
          <w:szCs w:val="28"/>
        </w:rPr>
        <w:t xml:space="preserve"> год признать удовлетворительной.</w:t>
      </w:r>
    </w:p>
    <w:p w:rsidR="00937550" w:rsidRDefault="00937550" w:rsidP="0093755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решение в информационном бюллетене нормативных - правовых актов органов местного самоуправления.</w:t>
      </w:r>
    </w:p>
    <w:p w:rsidR="00937550" w:rsidRDefault="00937550" w:rsidP="0093755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со дня официального опубликования.</w:t>
      </w:r>
    </w:p>
    <w:p w:rsidR="00937550" w:rsidRDefault="000A741B" w:rsidP="000A741B">
      <w:pPr>
        <w:tabs>
          <w:tab w:val="left" w:pos="306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37550" w:rsidRDefault="00937550" w:rsidP="00937550">
      <w:pPr>
        <w:ind w:left="720"/>
        <w:jc w:val="both"/>
        <w:rPr>
          <w:sz w:val="28"/>
          <w:szCs w:val="28"/>
        </w:rPr>
      </w:pPr>
    </w:p>
    <w:p w:rsidR="000221DC" w:rsidRPr="000221DC" w:rsidRDefault="000221DC" w:rsidP="000221DC">
      <w:pPr>
        <w:tabs>
          <w:tab w:val="left" w:pos="426"/>
        </w:tabs>
        <w:overflowPunct w:val="0"/>
        <w:autoSpaceDE w:val="0"/>
        <w:jc w:val="both"/>
        <w:rPr>
          <w:b/>
          <w:sz w:val="28"/>
          <w:szCs w:val="28"/>
        </w:rPr>
      </w:pPr>
      <w:r w:rsidRPr="000221DC">
        <w:rPr>
          <w:b/>
          <w:sz w:val="28"/>
          <w:szCs w:val="28"/>
        </w:rPr>
        <w:t xml:space="preserve">Председатель </w:t>
      </w:r>
    </w:p>
    <w:p w:rsidR="000221DC" w:rsidRPr="000221DC" w:rsidRDefault="000221DC" w:rsidP="000221DC">
      <w:pPr>
        <w:tabs>
          <w:tab w:val="left" w:pos="426"/>
          <w:tab w:val="left" w:pos="6946"/>
        </w:tabs>
        <w:overflowPunct w:val="0"/>
        <w:autoSpaceDE w:val="0"/>
        <w:jc w:val="both"/>
        <w:rPr>
          <w:sz w:val="28"/>
          <w:szCs w:val="28"/>
        </w:rPr>
      </w:pPr>
      <w:r w:rsidRPr="000221DC">
        <w:rPr>
          <w:b/>
          <w:sz w:val="28"/>
          <w:szCs w:val="28"/>
        </w:rPr>
        <w:t xml:space="preserve">Юрьевской сельской Думы </w:t>
      </w:r>
      <w:r w:rsidRPr="000221DC">
        <w:rPr>
          <w:b/>
          <w:sz w:val="28"/>
          <w:szCs w:val="28"/>
        </w:rPr>
        <w:tab/>
        <w:t xml:space="preserve">       З.М. Косых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1087"/>
        <w:gridCol w:w="3622"/>
      </w:tblGrid>
      <w:tr w:rsidR="000221DC" w:rsidRPr="000221DC" w:rsidTr="00FB4C30">
        <w:trPr>
          <w:trHeight w:val="937"/>
        </w:trPr>
        <w:tc>
          <w:tcPr>
            <w:tcW w:w="4786" w:type="dxa"/>
            <w:vAlign w:val="center"/>
          </w:tcPr>
          <w:p w:rsidR="000221DC" w:rsidRPr="000221DC" w:rsidRDefault="000221DC" w:rsidP="000221DC">
            <w:pPr>
              <w:suppressAutoHyphens w:val="0"/>
              <w:snapToGrid w:val="0"/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:rsidR="000221DC" w:rsidRPr="000221DC" w:rsidRDefault="000221DC" w:rsidP="000221DC">
            <w:pPr>
              <w:suppressAutoHyphens w:val="0"/>
              <w:snapToGrid w:val="0"/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0221DC">
              <w:rPr>
                <w:b/>
                <w:sz w:val="28"/>
                <w:szCs w:val="28"/>
                <w:lang w:eastAsia="en-US"/>
              </w:rPr>
              <w:t xml:space="preserve">Глава </w:t>
            </w:r>
            <w:r w:rsidRPr="000221DC">
              <w:rPr>
                <w:b/>
                <w:sz w:val="28"/>
                <w:szCs w:val="28"/>
                <w:lang w:eastAsia="en-US"/>
              </w:rPr>
              <w:br/>
              <w:t>Юрьевского сельского поселения</w:t>
            </w:r>
          </w:p>
        </w:tc>
        <w:tc>
          <w:tcPr>
            <w:tcW w:w="1087" w:type="dxa"/>
            <w:vAlign w:val="center"/>
          </w:tcPr>
          <w:p w:rsidR="000221DC" w:rsidRPr="000221DC" w:rsidRDefault="000221DC" w:rsidP="000221DC">
            <w:pPr>
              <w:suppressAutoHyphens w:val="0"/>
              <w:snapToGri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22" w:type="dxa"/>
            <w:vAlign w:val="center"/>
          </w:tcPr>
          <w:p w:rsidR="000221DC" w:rsidRPr="000221DC" w:rsidRDefault="000221DC" w:rsidP="000221DC">
            <w:pPr>
              <w:keepNext/>
              <w:suppressAutoHyphens w:val="0"/>
              <w:spacing w:after="200" w:line="276" w:lineRule="auto"/>
              <w:outlineLvl w:val="1"/>
              <w:rPr>
                <w:b/>
                <w:bCs/>
                <w:sz w:val="28"/>
                <w:szCs w:val="28"/>
                <w:lang w:eastAsia="ru-RU"/>
              </w:rPr>
            </w:pPr>
          </w:p>
          <w:p w:rsidR="000221DC" w:rsidRPr="000221DC" w:rsidRDefault="000221DC" w:rsidP="000221DC">
            <w:pPr>
              <w:keepNext/>
              <w:suppressAutoHyphens w:val="0"/>
              <w:spacing w:after="200" w:line="276" w:lineRule="auto"/>
              <w:outlineLvl w:val="1"/>
              <w:rPr>
                <w:b/>
                <w:bCs/>
                <w:sz w:val="28"/>
                <w:szCs w:val="28"/>
                <w:lang w:eastAsia="ru-RU"/>
              </w:rPr>
            </w:pPr>
            <w:r w:rsidRPr="000221DC">
              <w:rPr>
                <w:b/>
                <w:bCs/>
                <w:sz w:val="28"/>
                <w:szCs w:val="28"/>
                <w:lang w:eastAsia="ru-RU"/>
              </w:rPr>
              <w:t xml:space="preserve">                      А.Н. Береснев</w:t>
            </w:r>
          </w:p>
        </w:tc>
      </w:tr>
    </w:tbl>
    <w:p w:rsidR="000221DC" w:rsidRPr="000221DC" w:rsidRDefault="000221DC" w:rsidP="000221DC">
      <w:pPr>
        <w:pBdr>
          <w:bottom w:val="single" w:sz="12" w:space="1" w:color="auto"/>
        </w:pBdr>
        <w:suppressAutoHyphens w:val="0"/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0221DC">
        <w:rPr>
          <w:rFonts w:eastAsia="Calibri"/>
          <w:sz w:val="28"/>
          <w:szCs w:val="28"/>
          <w:lang w:eastAsia="en-US"/>
        </w:rPr>
        <w:t>«</w:t>
      </w:r>
      <w:r w:rsidR="00053719">
        <w:rPr>
          <w:rFonts w:eastAsia="Calibri"/>
          <w:sz w:val="28"/>
          <w:szCs w:val="28"/>
          <w:lang w:eastAsia="en-US"/>
        </w:rPr>
        <w:t xml:space="preserve"> 24 </w:t>
      </w:r>
      <w:r w:rsidRPr="000221DC">
        <w:rPr>
          <w:rFonts w:eastAsia="Calibri"/>
          <w:sz w:val="28"/>
          <w:szCs w:val="28"/>
          <w:lang w:eastAsia="en-US"/>
        </w:rPr>
        <w:t>»</w:t>
      </w:r>
      <w:r w:rsidR="00053719">
        <w:rPr>
          <w:rFonts w:eastAsia="Calibri"/>
          <w:sz w:val="28"/>
          <w:szCs w:val="28"/>
          <w:lang w:eastAsia="en-US"/>
        </w:rPr>
        <w:t xml:space="preserve"> апреля </w:t>
      </w:r>
      <w:bookmarkStart w:id="0" w:name="_GoBack"/>
      <w:bookmarkEnd w:id="0"/>
      <w:r w:rsidR="00053719">
        <w:rPr>
          <w:rFonts w:eastAsia="Calibri"/>
          <w:sz w:val="28"/>
          <w:szCs w:val="28"/>
          <w:lang w:eastAsia="en-US"/>
        </w:rPr>
        <w:t>2023</w:t>
      </w:r>
      <w:r w:rsidRPr="000221DC">
        <w:rPr>
          <w:rFonts w:eastAsia="Calibri"/>
          <w:sz w:val="28"/>
          <w:szCs w:val="28"/>
          <w:lang w:eastAsia="en-US"/>
        </w:rPr>
        <w:t xml:space="preserve"> г.</w:t>
      </w:r>
    </w:p>
    <w:p w:rsidR="000221DC" w:rsidRPr="000221DC" w:rsidRDefault="000221DC" w:rsidP="000221DC">
      <w:pPr>
        <w:suppressAutoHyphens w:val="0"/>
        <w:spacing w:after="200" w:line="276" w:lineRule="auto"/>
        <w:jc w:val="both"/>
        <w:rPr>
          <w:rFonts w:eastAsia="Calibri"/>
          <w:sz w:val="26"/>
          <w:szCs w:val="26"/>
          <w:lang w:eastAsia="en-US"/>
        </w:rPr>
      </w:pPr>
      <w:r w:rsidRPr="000221DC">
        <w:rPr>
          <w:rFonts w:eastAsia="Calibri"/>
          <w:sz w:val="26"/>
          <w:szCs w:val="26"/>
          <w:lang w:eastAsia="en-US"/>
        </w:rPr>
        <w:t>Правовая и антикоррупционная экспертиза проведена:</w:t>
      </w:r>
    </w:p>
    <w:p w:rsidR="000221DC" w:rsidRPr="000221DC" w:rsidRDefault="000221DC" w:rsidP="000221DC">
      <w:pPr>
        <w:suppressAutoHyphens w:val="0"/>
        <w:spacing w:after="200" w:line="276" w:lineRule="auto"/>
        <w:jc w:val="both"/>
        <w:rPr>
          <w:rFonts w:eastAsia="Calibri"/>
          <w:sz w:val="26"/>
          <w:szCs w:val="26"/>
          <w:lang w:eastAsia="en-US"/>
        </w:rPr>
      </w:pPr>
      <w:r w:rsidRPr="000221DC">
        <w:rPr>
          <w:rFonts w:eastAsia="Calibri"/>
          <w:sz w:val="26"/>
          <w:szCs w:val="26"/>
          <w:lang w:eastAsia="en-US"/>
        </w:rPr>
        <w:t>действующему законодательству, Уставу Юрьевского сельского поселения, регламенту Юрьевской сельской Думы соответствует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1087"/>
        <w:gridCol w:w="3622"/>
      </w:tblGrid>
      <w:tr w:rsidR="000221DC" w:rsidRPr="000221DC" w:rsidTr="00FB4C30">
        <w:trPr>
          <w:trHeight w:val="1026"/>
        </w:trPr>
        <w:tc>
          <w:tcPr>
            <w:tcW w:w="4786" w:type="dxa"/>
            <w:vAlign w:val="center"/>
          </w:tcPr>
          <w:p w:rsidR="000221DC" w:rsidRPr="000221DC" w:rsidRDefault="000221DC" w:rsidP="000221DC">
            <w:pPr>
              <w:suppressAutoHyphens w:val="0"/>
              <w:snapToGrid w:val="0"/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:rsidR="000221DC" w:rsidRPr="000221DC" w:rsidRDefault="000221DC" w:rsidP="000221DC">
            <w:pPr>
              <w:suppressAutoHyphens w:val="0"/>
              <w:snapToGrid w:val="0"/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0221DC">
              <w:rPr>
                <w:b/>
                <w:sz w:val="28"/>
                <w:szCs w:val="28"/>
                <w:lang w:eastAsia="en-US"/>
              </w:rPr>
              <w:t xml:space="preserve">Глава </w:t>
            </w:r>
            <w:r w:rsidRPr="000221DC">
              <w:rPr>
                <w:b/>
                <w:sz w:val="28"/>
                <w:szCs w:val="28"/>
                <w:lang w:eastAsia="en-US"/>
              </w:rPr>
              <w:br/>
              <w:t>Юрьевского сельского поселения</w:t>
            </w:r>
          </w:p>
        </w:tc>
        <w:tc>
          <w:tcPr>
            <w:tcW w:w="1087" w:type="dxa"/>
            <w:vAlign w:val="center"/>
          </w:tcPr>
          <w:p w:rsidR="000221DC" w:rsidRPr="000221DC" w:rsidRDefault="000221DC" w:rsidP="000221DC">
            <w:pPr>
              <w:suppressAutoHyphens w:val="0"/>
              <w:snapToGri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22" w:type="dxa"/>
            <w:vAlign w:val="center"/>
          </w:tcPr>
          <w:p w:rsidR="000221DC" w:rsidRPr="000221DC" w:rsidRDefault="000221DC" w:rsidP="000221DC">
            <w:pPr>
              <w:keepNext/>
              <w:suppressAutoHyphens w:val="0"/>
              <w:spacing w:after="200" w:line="276" w:lineRule="auto"/>
              <w:outlineLvl w:val="1"/>
              <w:rPr>
                <w:b/>
                <w:bCs/>
                <w:sz w:val="28"/>
                <w:szCs w:val="28"/>
                <w:lang w:eastAsia="ru-RU"/>
              </w:rPr>
            </w:pPr>
          </w:p>
          <w:p w:rsidR="000221DC" w:rsidRPr="000221DC" w:rsidRDefault="000221DC" w:rsidP="000221DC">
            <w:pPr>
              <w:keepNext/>
              <w:suppressAutoHyphens w:val="0"/>
              <w:spacing w:after="200" w:line="276" w:lineRule="auto"/>
              <w:outlineLvl w:val="1"/>
              <w:rPr>
                <w:b/>
                <w:bCs/>
                <w:sz w:val="28"/>
                <w:szCs w:val="28"/>
                <w:lang w:eastAsia="ru-RU"/>
              </w:rPr>
            </w:pPr>
            <w:r w:rsidRPr="000221DC">
              <w:rPr>
                <w:b/>
                <w:bCs/>
                <w:sz w:val="28"/>
                <w:szCs w:val="28"/>
                <w:lang w:eastAsia="ru-RU"/>
              </w:rPr>
              <w:t xml:space="preserve">                     А.Н. Береснев</w:t>
            </w:r>
          </w:p>
        </w:tc>
      </w:tr>
    </w:tbl>
    <w:p w:rsidR="00E00608" w:rsidRDefault="00E00608" w:rsidP="0026688B"/>
    <w:sectPr w:rsidR="00E00608" w:rsidSect="000221DC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46A42"/>
    <w:multiLevelType w:val="hybridMultilevel"/>
    <w:tmpl w:val="E788C9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550"/>
    <w:rsid w:val="000221DC"/>
    <w:rsid w:val="00053719"/>
    <w:rsid w:val="000A741B"/>
    <w:rsid w:val="0026688B"/>
    <w:rsid w:val="00937550"/>
    <w:rsid w:val="009F0C31"/>
    <w:rsid w:val="00E00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55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55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82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User</cp:lastModifiedBy>
  <cp:revision>2</cp:revision>
  <cp:lastPrinted>2023-05-12T09:56:00Z</cp:lastPrinted>
  <dcterms:created xsi:type="dcterms:W3CDTF">2023-05-12T09:58:00Z</dcterms:created>
  <dcterms:modified xsi:type="dcterms:W3CDTF">2023-05-12T09:58:00Z</dcterms:modified>
</cp:coreProperties>
</file>